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90" w:rsidRDefault="009E60C2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</w:r>
      <w:proofErr w:type="gramStart"/>
      <w:r>
        <w:rPr>
          <w:szCs w:val="24"/>
        </w:rPr>
        <w:t>Torstai</w:t>
      </w:r>
      <w:proofErr w:type="gramEnd"/>
      <w:r>
        <w:rPr>
          <w:szCs w:val="24"/>
        </w:rPr>
        <w:t xml:space="preserve"> 13.1.2022 klo 17.30</w:t>
      </w:r>
    </w:p>
    <w:p w:rsidR="00572D90" w:rsidRDefault="009E60C2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 xml:space="preserve">Valtuustosali, </w:t>
      </w:r>
      <w:proofErr w:type="spellStart"/>
      <w:r>
        <w:rPr>
          <w:szCs w:val="24"/>
        </w:rPr>
        <w:t>Kuntala</w:t>
      </w:r>
      <w:proofErr w:type="spellEnd"/>
    </w:p>
    <w:p w:rsidR="00572D90" w:rsidRDefault="00572D90">
      <w:pPr>
        <w:pStyle w:val="Standard"/>
        <w:rPr>
          <w:szCs w:val="24"/>
        </w:rPr>
      </w:pPr>
    </w:p>
    <w:p w:rsidR="00572D90" w:rsidRDefault="009E60C2">
      <w:pPr>
        <w:pStyle w:val="Standard"/>
        <w:rPr>
          <w:szCs w:val="24"/>
        </w:rPr>
      </w:pPr>
      <w:r>
        <w:rPr>
          <w:szCs w:val="24"/>
        </w:rPr>
        <w:t xml:space="preserve">Paikalla      </w:t>
      </w:r>
      <w:proofErr w:type="spellStart"/>
      <w:r>
        <w:rPr>
          <w:szCs w:val="24"/>
        </w:rPr>
        <w:t>Neeri</w:t>
      </w:r>
      <w:proofErr w:type="spellEnd"/>
      <w:r>
        <w:rPr>
          <w:szCs w:val="24"/>
        </w:rPr>
        <w:t xml:space="preserve"> Anttila  </w:t>
      </w:r>
    </w:p>
    <w:p w:rsidR="00572D90" w:rsidRDefault="009E60C2">
      <w:pPr>
        <w:pStyle w:val="Standard"/>
        <w:rPr>
          <w:szCs w:val="24"/>
        </w:rPr>
      </w:pPr>
      <w:r>
        <w:rPr>
          <w:szCs w:val="24"/>
        </w:rPr>
        <w:t xml:space="preserve">                   Topias Isojärvi</w:t>
      </w:r>
    </w:p>
    <w:p w:rsidR="00572D90" w:rsidRDefault="009E60C2">
      <w:pPr>
        <w:pStyle w:val="Standard"/>
        <w:ind w:firstLine="1304"/>
        <w:rPr>
          <w:szCs w:val="24"/>
        </w:rPr>
      </w:pPr>
      <w:r>
        <w:rPr>
          <w:szCs w:val="24"/>
        </w:rPr>
        <w:t>Nestori Liehu</w:t>
      </w:r>
    </w:p>
    <w:p w:rsidR="00572D90" w:rsidRDefault="009E60C2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:rsidR="00572D90" w:rsidRDefault="009E60C2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:rsidR="00572D90" w:rsidRDefault="009E60C2">
      <w:pPr>
        <w:pStyle w:val="Standard"/>
        <w:ind w:firstLine="1304"/>
        <w:rPr>
          <w:szCs w:val="24"/>
        </w:rPr>
      </w:pPr>
      <w:r>
        <w:rPr>
          <w:szCs w:val="24"/>
        </w:rPr>
        <w:t>Sonja Ojala</w:t>
      </w:r>
    </w:p>
    <w:p w:rsidR="00572D90" w:rsidRDefault="009E60C2">
      <w:pPr>
        <w:pStyle w:val="Standard"/>
        <w:ind w:firstLine="1304"/>
        <w:rPr>
          <w:szCs w:val="24"/>
        </w:rPr>
      </w:pPr>
      <w:r>
        <w:rPr>
          <w:szCs w:val="24"/>
        </w:rPr>
        <w:t>Atte Unnaslahti</w:t>
      </w:r>
    </w:p>
    <w:p w:rsidR="00572D90" w:rsidRDefault="009E60C2">
      <w:pPr>
        <w:pStyle w:val="Standard"/>
        <w:ind w:firstLine="1304"/>
        <w:rPr>
          <w:szCs w:val="24"/>
        </w:rPr>
      </w:pPr>
      <w:r>
        <w:rPr>
          <w:szCs w:val="24"/>
        </w:rPr>
        <w:t>Lotta Unnaslahti</w:t>
      </w:r>
      <w:bookmarkStart w:id="0" w:name="docs-internal-guid-bce9b52a-7fff-1066-09"/>
      <w:bookmarkEnd w:id="0"/>
    </w:p>
    <w:p w:rsidR="00572D90" w:rsidRDefault="00572D90">
      <w:pPr>
        <w:pStyle w:val="Textbody"/>
        <w:rPr>
          <w:szCs w:val="24"/>
        </w:rPr>
      </w:pPr>
    </w:p>
    <w:p w:rsidR="00572D90" w:rsidRDefault="009E60C2">
      <w:pPr>
        <w:pStyle w:val="Standard"/>
        <w:ind w:firstLine="1304"/>
      </w:pPr>
      <w:r>
        <w:rPr>
          <w:szCs w:val="24"/>
        </w:rPr>
        <w:t xml:space="preserve">Lisäksi </w:t>
      </w:r>
      <w:proofErr w:type="spellStart"/>
      <w:r>
        <w:rPr>
          <w:szCs w:val="24"/>
        </w:rPr>
        <w:t>nuoriso-ohjaaja</w:t>
      </w:r>
      <w:proofErr w:type="spellEnd"/>
      <w:r>
        <w:rPr>
          <w:szCs w:val="24"/>
        </w:rPr>
        <w:t xml:space="preserve"> Satu Forsberg            </w:t>
      </w:r>
      <w:r>
        <w:rPr>
          <w:szCs w:val="24"/>
        </w:rPr>
        <w:t xml:space="preserve">                     </w:t>
      </w:r>
    </w:p>
    <w:p w:rsidR="00572D90" w:rsidRDefault="00572D90">
      <w:pPr>
        <w:pStyle w:val="Standard"/>
        <w:rPr>
          <w:szCs w:val="24"/>
        </w:rPr>
      </w:pPr>
    </w:p>
    <w:p w:rsidR="00572D90" w:rsidRDefault="009E60C2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:rsidR="00572D90" w:rsidRDefault="009E60C2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Puheenjohtaja Lotta Unnaslahti avasi kokouksen klo 17.36.</w:t>
      </w:r>
    </w:p>
    <w:p w:rsidR="00572D90" w:rsidRDefault="009E60C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:rsidR="00572D90" w:rsidRDefault="009E60C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Puheenjohtaja kävi edellisen muistion läpi.</w:t>
      </w:r>
    </w:p>
    <w:p w:rsidR="00572D90" w:rsidRDefault="009E60C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Pöytäkirjan tarkastajiksi valittiin Atte Unnaslahti</w:t>
      </w:r>
      <w:r>
        <w:rPr>
          <w:szCs w:val="24"/>
        </w:rPr>
        <w:t xml:space="preserve"> ja </w:t>
      </w:r>
      <w:proofErr w:type="spellStart"/>
      <w:r>
        <w:rPr>
          <w:szCs w:val="24"/>
        </w:rPr>
        <w:t>Neeri</w:t>
      </w:r>
      <w:proofErr w:type="spellEnd"/>
      <w:r>
        <w:rPr>
          <w:szCs w:val="24"/>
        </w:rPr>
        <w:t xml:space="preserve"> Anttila.</w:t>
      </w:r>
    </w:p>
    <w:p w:rsidR="00572D90" w:rsidRDefault="009E60C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Kokouksen työjärjestys hyväksyttiin.</w:t>
      </w:r>
    </w:p>
    <w:p w:rsidR="00572D90" w:rsidRDefault="009E60C2">
      <w:pPr>
        <w:pStyle w:val="Standard"/>
        <w:numPr>
          <w:ilvl w:val="0"/>
          <w:numId w:val="2"/>
        </w:numPr>
        <w:ind w:left="1664"/>
      </w:pPr>
      <w:proofErr w:type="spellStart"/>
      <w:r>
        <w:rPr>
          <w:szCs w:val="24"/>
        </w:rPr>
        <w:t>Nuvaillat</w:t>
      </w:r>
      <w:proofErr w:type="spellEnd"/>
      <w:r>
        <w:rPr>
          <w:szCs w:val="24"/>
        </w:rPr>
        <w:t xml:space="preserve">: </w:t>
      </w:r>
      <w:bookmarkStart w:id="1" w:name="docs-internal-guid-aad67b2c-7fff-1059-cc"/>
      <w:bookmarkEnd w:id="1"/>
      <w:r>
        <w:rPr>
          <w:color w:val="000000"/>
          <w:szCs w:val="24"/>
        </w:rPr>
        <w:t xml:space="preserve">Mietimme mitä aktiviteetteja </w:t>
      </w:r>
      <w:proofErr w:type="spellStart"/>
      <w:r>
        <w:rPr>
          <w:color w:val="000000"/>
          <w:szCs w:val="24"/>
        </w:rPr>
        <w:t>nuvailloissa</w:t>
      </w:r>
      <w:proofErr w:type="spellEnd"/>
      <w:r>
        <w:rPr>
          <w:color w:val="000000"/>
          <w:szCs w:val="24"/>
        </w:rPr>
        <w:t xml:space="preserve"> voisimme järjestää.  Seuraavalle kerralle suunnittelimme peli-iltaa, joka toteutetaan perjantaina 18.2.2022 klo 18-20. Riikka tekee mainokset Insta</w:t>
      </w:r>
      <w:r>
        <w:rPr>
          <w:color w:val="000000"/>
          <w:szCs w:val="24"/>
        </w:rPr>
        <w:t xml:space="preserve">gramiin ja Topias sekä Atte tulostavat mainokset koulun seinille ja mainostavat koulun </w:t>
      </w:r>
      <w:bookmarkStart w:id="2" w:name="_GoBack"/>
      <w:bookmarkEnd w:id="2"/>
      <w:r>
        <w:rPr>
          <w:color w:val="000000"/>
          <w:szCs w:val="24"/>
        </w:rPr>
        <w:t>älytaulussa</w:t>
      </w:r>
      <w:r>
        <w:rPr>
          <w:color w:val="000000"/>
          <w:szCs w:val="24"/>
        </w:rPr>
        <w:t>.</w:t>
      </w:r>
    </w:p>
    <w:p w:rsidR="00572D90" w:rsidRDefault="009E60C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Nuorisofoorumi: A</w:t>
      </w:r>
      <w:r>
        <w:rPr>
          <w:color w:val="000000"/>
          <w:szCs w:val="24"/>
        </w:rPr>
        <w:t>jankohta muuttuu ja se järjestetään 7.5.2022 uudella koululla. Jos koronatilanteen takia joudumme siirtämään foorumia uudelleen,</w:t>
      </w:r>
      <w:r>
        <w:rPr>
          <w:color w:val="000000"/>
          <w:szCs w:val="24"/>
        </w:rPr>
        <w:t xml:space="preserve"> aiomme luovuttaa pitovuoron seuraavalle. Lott</w:t>
      </w:r>
      <w:r>
        <w:rPr>
          <w:color w:val="000000"/>
          <w:szCs w:val="24"/>
        </w:rPr>
        <w:t>a kertoi vieraista, jotka oli tapahtumaan suunniteltu ja minkälaisia pajoja heillä tulisi olemaan. Tarjoamme osallistujille lämpimän ruoan sekä kahvit, joita kysymme kunnan ruokapalvelulta. Ruokailu järjestetään porrastetusti. Pääpuhuja ja maakunnallisen n</w:t>
      </w:r>
      <w:r>
        <w:rPr>
          <w:color w:val="000000"/>
          <w:szCs w:val="24"/>
        </w:rPr>
        <w:t>uoris</w:t>
      </w:r>
      <w:r>
        <w:rPr>
          <w:color w:val="000000"/>
          <w:szCs w:val="24"/>
        </w:rPr>
        <w:t>ovaltuuston kokous järjestetään liikuntasalissa.</w:t>
      </w:r>
    </w:p>
    <w:p w:rsidR="00572D90" w:rsidRDefault="009E60C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Aluevaalit: Lotta laittaa Instagramiin vähän tietoa aluevaaleista.</w:t>
      </w:r>
    </w:p>
    <w:p w:rsidR="00572D90" w:rsidRDefault="009E60C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Lautakuntien kuulumiset:</w:t>
      </w:r>
      <w:r>
        <w:rPr>
          <w:szCs w:val="24"/>
        </w:rPr>
        <w:t xml:space="preserve"> Lautakunnissa ei ole ollut kokousta.</w:t>
      </w:r>
    </w:p>
    <w:p w:rsidR="00572D90" w:rsidRDefault="009E60C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Maakunnallisen nuorisovaltuuston kuulumiset: Maakunnallisesta nuorisovalt</w:t>
      </w:r>
      <w:r>
        <w:rPr>
          <w:szCs w:val="24"/>
        </w:rPr>
        <w:t>uustosta ei ole ollut kokousta.</w:t>
      </w:r>
    </w:p>
    <w:p w:rsidR="00572D90" w:rsidRDefault="009E60C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Rahatilanteen läpikäynti: Vuoden vaihteessa vaihtui uusi budjetti.</w:t>
      </w:r>
    </w:p>
    <w:p w:rsidR="00572D90" w:rsidRDefault="009E60C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Muut asiat</w:t>
      </w:r>
    </w:p>
    <w:p w:rsidR="009E60C2" w:rsidRPr="009E60C2" w:rsidRDefault="009E60C2">
      <w:pPr>
        <w:pStyle w:val="Standard"/>
        <w:numPr>
          <w:ilvl w:val="0"/>
          <w:numId w:val="6"/>
        </w:numPr>
        <w:ind w:left="2024"/>
      </w:pPr>
      <w:r>
        <w:t xml:space="preserve">Päätettiin järjestää kokoukset keväällä tammi-, helmi-, </w:t>
      </w:r>
      <w:proofErr w:type="spellStart"/>
      <w:r>
        <w:t>maalis</w:t>
      </w:r>
      <w:proofErr w:type="spellEnd"/>
      <w:r>
        <w:t>- ja toukokuussa.</w:t>
      </w:r>
    </w:p>
    <w:p w:rsidR="00572D90" w:rsidRDefault="009E60C2">
      <w:pPr>
        <w:pStyle w:val="Standard"/>
        <w:numPr>
          <w:ilvl w:val="0"/>
          <w:numId w:val="6"/>
        </w:numPr>
        <w:ind w:left="2024"/>
      </w:pPr>
      <w:r>
        <w:rPr>
          <w:szCs w:val="24"/>
        </w:rPr>
        <w:t>Seuraava kokous torstaina 17.2.2022 klo 17.30</w:t>
      </w:r>
    </w:p>
    <w:p w:rsidR="00572D90" w:rsidRDefault="009E60C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Puheenjohtaja päätti kokouksen klo 18.50</w:t>
      </w:r>
    </w:p>
    <w:p w:rsidR="00572D90" w:rsidRDefault="00572D90">
      <w:pPr>
        <w:pStyle w:val="Standard"/>
        <w:ind w:left="1664"/>
        <w:rPr>
          <w:szCs w:val="24"/>
        </w:rPr>
      </w:pPr>
    </w:p>
    <w:p w:rsidR="00572D90" w:rsidRDefault="009E60C2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:rsidR="00572D90" w:rsidRDefault="009E60C2">
      <w:pPr>
        <w:pStyle w:val="Standard"/>
        <w:ind w:left="1664"/>
      </w:pPr>
      <w:r>
        <w:rPr>
          <w:szCs w:val="24"/>
        </w:rPr>
        <w:t>Lotta Unnas</w:t>
      </w:r>
      <w:r>
        <w:rPr>
          <w:szCs w:val="24"/>
        </w:rPr>
        <w:t>lahti puh.joht.</w:t>
      </w:r>
      <w:r>
        <w:rPr>
          <w:szCs w:val="24"/>
        </w:rPr>
        <w:tab/>
        <w:t>Riikka Liehu siht.</w:t>
      </w:r>
    </w:p>
    <w:p w:rsidR="00572D90" w:rsidRDefault="00572D90">
      <w:pPr>
        <w:pStyle w:val="Standard"/>
        <w:ind w:left="1664"/>
        <w:rPr>
          <w:szCs w:val="24"/>
        </w:rPr>
      </w:pPr>
    </w:p>
    <w:p w:rsidR="00572D90" w:rsidRDefault="009E60C2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:rsidR="00572D90" w:rsidRDefault="00572D90">
      <w:pPr>
        <w:pStyle w:val="Standard"/>
        <w:ind w:left="1664"/>
        <w:rPr>
          <w:szCs w:val="24"/>
        </w:rPr>
      </w:pPr>
    </w:p>
    <w:p w:rsidR="00572D90" w:rsidRDefault="009E60C2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>______________________</w:t>
      </w:r>
    </w:p>
    <w:p w:rsidR="00572D90" w:rsidRDefault="009E60C2">
      <w:pPr>
        <w:pStyle w:val="Standard"/>
        <w:ind w:left="1664"/>
      </w:pPr>
      <w:r>
        <w:rPr>
          <w:szCs w:val="24"/>
        </w:rPr>
        <w:t>Atte Unnaslahti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Neeri</w:t>
      </w:r>
      <w:proofErr w:type="spellEnd"/>
      <w:r>
        <w:rPr>
          <w:szCs w:val="24"/>
        </w:rPr>
        <w:t xml:space="preserve"> Anttila</w:t>
      </w:r>
    </w:p>
    <w:sectPr w:rsidR="00572D90">
      <w:headerReference w:type="default" r:id="rId7"/>
      <w:footerReference w:type="default" r:id="rId8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60C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E60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5B" w:rsidRDefault="009E60C2">
    <w:pPr>
      <w:pStyle w:val="Alatunniste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60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E60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F6" w:rsidRDefault="00593BF6" w:rsidP="00593BF6">
    <w:pPr>
      <w:pStyle w:val="Yltunniste"/>
    </w:pPr>
    <w:r>
      <w:rPr>
        <w:rFonts w:ascii="Liberation Serif" w:eastAsia="NSimSun" w:hAnsi="Liberation Serif" w:cs="Arial"/>
        <w:kern w:val="0"/>
        <w:sz w:val="20"/>
      </w:rP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alt="OLE-objekti" style="width:43.8pt;height:41.4pt;visibility:visible;mso-wrap-style:square">
          <v:imagedata r:id="rId1" o:title="OLE-objekti"/>
        </v:shape>
        <o:OLEObject Type="Embed" ProgID="Msxml2.SAXXMLReader.6.0" ShapeID="_x0000_i1035" DrawAspect="Content" ObjectID="_1704182349" r:id="rId2"/>
      </w:object>
    </w:r>
    <w:r w:rsidR="009E60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862919</wp:posOffset>
              </wp:positionH>
              <wp:positionV relativeFrom="paragraph">
                <wp:posOffset>83880</wp:posOffset>
              </wp:positionV>
              <wp:extent cx="14760" cy="14760"/>
              <wp:effectExtent l="0" t="0" r="0" b="0"/>
              <wp:wrapTopAndBottom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41A5B" w:rsidRDefault="009E60C2">
                          <w:pPr>
                            <w:pStyle w:val="Standard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95pt;margin-top: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h2yQEAAJkDAAAOAAAAZHJzL2Uyb0RvYy54bWysU9uOEzEMfUfiH6K807QrtKBRpyugKkKs&#10;AKnwAZ5M0omUm+JsZ/r3OJleuLyttg+pYzvHPsee9cPkLDuqhCb4lq8WS86Ul6E3/tDyXz93b95z&#10;hhl8DzZ41fKTQv6wef1qPcZG3YUh2F4lRiAemzG2fMg5NkKgHJQDXISoPAV1SA4yXdNB9AlGQndW&#10;3C2X92IMqY8pSIVI3u0c5JuKr7WS+bvWqDKzLafecj1TPbtyis0amkOCOBh5bgOe0YUD46noFWoL&#10;GdhTMv9BOSNTwKDzQgYngtZGqsqB2KyW/7DZDxBV5ULiYLzKhC8HK78dfyRmepodZx4cjeirGk64&#10;KsqMERtK2EdKydPHMJWssx/JWQhPOrnyT1QYxUnj01VXNWUmy6O37+4pICkym4Qhbk9jwvxZBceK&#10;0fJEQ6tawvER85x6SSmVMFjT74y19ZIO3Seb2BFowLv6m9/aOMDsrUOmcjin1tJ/YVhfkHwomFQO&#10;mlJtCzjMtUtYFClmysXKUzdRsJhd6E8kz0gr1HJPO86Z/eJpQmXbLka6GN3FoOlHyI9+H2VJrVTi&#10;h6dMTVTKN+hzcZp/7fy8q2XB/rzXrNsXtfkNAAD//wMAUEsDBBQABgAIAAAAIQBa1Ota3AAAAAkB&#10;AAAPAAAAZHJzL2Rvd25yZXYueG1sTI/BTsMwEETvSPyDtUhcEHVIFVRCnAqQ4EhFQS29ufGSRMTr&#10;yHaa8PdsTnCb0Y5m3xTryXbihD60jhTcLBIQSJUzLdUKPt6fr1cgQtRkdOcIFfxggHV5flbo3LiR&#10;3vC0jbXgEgq5VtDE2OdShqpBq8PC9Uh8+3Le6sjW19J4PXK57WSaJLfS6pb4Q6N7fGqw+t4OVkG6&#10;eXwZd0YPh8/Xzd6Yw+BrvFLq8mJ6uAcRcYp/YZjxGR1KZjq6gUwQHftldsfRWaQg5sByxeLIIstA&#10;loX8v6D8BQAA//8DAFBLAQItABQABgAIAAAAIQC2gziS/gAAAOEBAAATAAAAAAAAAAAAAAAAAAAA&#10;AABbQ29udGVudF9UeXBlc10ueG1sUEsBAi0AFAAGAAgAAAAhADj9If/WAAAAlAEAAAsAAAAAAAAA&#10;AAAAAAAALwEAAF9yZWxzLy5yZWxzUEsBAi0AFAAGAAgAAAAhAHnceHbJAQAAmQMAAA4AAAAAAAAA&#10;AAAAAAAALgIAAGRycy9lMm9Eb2MueG1sUEsBAi0AFAAGAAgAAAAhAFrU61rcAAAACQEAAA8AAAAA&#10;AAAAAAAAAAAAIwQAAGRycy9kb3ducmV2LnhtbFBLBQYAAAAABAAEAPMAAAAsBQAAAAA=&#10;" stroked="f">
              <v:fill opacity="0"/>
              <v:textbox style="mso-fit-shape-to-text:t" inset="0,0,0,0">
                <w:txbxContent>
                  <w:p w:rsidR="00D41A5B" w:rsidRDefault="009E60C2">
                    <w:pPr>
                      <w:pStyle w:val="Standard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9E60C2">
      <w:t xml:space="preserve">KUHMOISTEN </w:t>
    </w:r>
    <w:r>
      <w:t>K</w:t>
    </w:r>
    <w:r w:rsidR="009E60C2">
      <w:t>UNTA</w:t>
    </w:r>
    <w:r w:rsidR="009E60C2">
      <w:tab/>
      <w:t xml:space="preserve">MUISTIO     </w:t>
    </w:r>
    <w:r w:rsidR="009E60C2">
      <w:tab/>
    </w:r>
    <w:r w:rsidR="009E60C2">
      <w:fldChar w:fldCharType="begin"/>
    </w:r>
    <w:r w:rsidR="009E60C2">
      <w:instrText xml:space="preserve"> PAGE </w:instrText>
    </w:r>
    <w:r w:rsidR="009E60C2">
      <w:fldChar w:fldCharType="separate"/>
    </w:r>
    <w:r w:rsidR="009E60C2">
      <w:rPr>
        <w:noProof/>
      </w:rPr>
      <w:t>2</w:t>
    </w:r>
    <w:r w:rsidR="009E60C2">
      <w:fldChar w:fldCharType="end"/>
    </w:r>
    <w:r>
      <w:t xml:space="preserve"> </w:t>
    </w:r>
  </w:p>
  <w:p w:rsidR="00D41A5B" w:rsidRDefault="00593BF6" w:rsidP="00593BF6">
    <w:pPr>
      <w:pStyle w:val="Yltunniste"/>
    </w:pPr>
    <w:r>
      <w:t xml:space="preserve">             </w:t>
    </w:r>
    <w:r w:rsidR="009E60C2">
      <w:t>NUORISOVALTUUSTO</w:t>
    </w:r>
    <w:r w:rsidR="009E60C2">
      <w:tab/>
    </w:r>
    <w:r w:rsidR="009E60C2">
      <w:tab/>
      <w:t>1/2022</w:t>
    </w:r>
  </w:p>
  <w:p w:rsidR="00D41A5B" w:rsidRDefault="009E60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7269"/>
    <w:multiLevelType w:val="multilevel"/>
    <w:tmpl w:val="DF52F61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457FB1"/>
    <w:multiLevelType w:val="multilevel"/>
    <w:tmpl w:val="E40897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3668F0"/>
    <w:multiLevelType w:val="multilevel"/>
    <w:tmpl w:val="30E65E4A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3" w15:restartNumberingAfterBreak="0">
    <w:nsid w:val="6C990416"/>
    <w:multiLevelType w:val="multilevel"/>
    <w:tmpl w:val="EABA9342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2D90"/>
    <w:rsid w:val="00572D90"/>
    <w:rsid w:val="00593BF6"/>
    <w:rsid w:val="009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F72CE"/>
  <w15:docId w15:val="{98D41CE8-C442-411E-99D2-2A05C8A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Jämsän kaupunki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3</cp:revision>
  <cp:lastPrinted>2011-04-11T09:06:00Z</cp:lastPrinted>
  <dcterms:created xsi:type="dcterms:W3CDTF">2022-01-20T09:08:00Z</dcterms:created>
  <dcterms:modified xsi:type="dcterms:W3CDTF">2022-01-20T09:13:00Z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